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978"/>
        <w:gridCol w:w="1699"/>
      </w:tblGrid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556D24" w:rsidRPr="00B06A3C" w:rsidRDefault="00556D24" w:rsidP="008C7E3C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</w:t>
            </w:r>
            <w:r w:rsidR="008C7E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10</w:t>
            </w: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556D24" w:rsidRDefault="00556D24" w:rsidP="00556D24">
      <w:pPr>
        <w:jc w:val="right"/>
        <w:rPr>
          <w:i/>
        </w:rPr>
      </w:pPr>
    </w:p>
    <w:p w:rsidR="00556D24" w:rsidRDefault="00556D24"/>
    <w:p w:rsidR="008C7E3C" w:rsidRPr="00FC6B85" w:rsidRDefault="008C7E3C" w:rsidP="008C7E3C">
      <w:pPr>
        <w:suppressAutoHyphens/>
        <w:autoSpaceDE w:val="0"/>
        <w:spacing w:after="120"/>
        <w:jc w:val="center"/>
        <w:outlineLvl w:val="0"/>
        <w:rPr>
          <w:b/>
          <w:sz w:val="22"/>
          <w:szCs w:val="22"/>
          <w:lang w:eastAsia="ar-SA"/>
        </w:rPr>
      </w:pPr>
      <w:r w:rsidRPr="00FC6B85">
        <w:rPr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:rsidR="008C7E3C" w:rsidRPr="005F5F0C" w:rsidRDefault="008C7E3C" w:rsidP="008C7E3C">
      <w:pPr>
        <w:suppressAutoHyphens/>
        <w:jc w:val="right"/>
        <w:rPr>
          <w:spacing w:val="-3"/>
        </w:rPr>
      </w:pPr>
      <w:r w:rsidRPr="00FC6B85">
        <w:rPr>
          <w:b/>
        </w:rPr>
        <w:t xml:space="preserve"> </w:t>
      </w:r>
      <w:r w:rsidRPr="005F5F0C">
        <w:t>«</w:t>
      </w:r>
      <w:r w:rsidR="004D492E">
        <w:t>___</w:t>
      </w:r>
      <w:r w:rsidRPr="005F5F0C">
        <w:t>»</w:t>
      </w:r>
      <w:r w:rsidR="005F5F0C" w:rsidRPr="005F5F0C">
        <w:t xml:space="preserve"> </w:t>
      </w:r>
      <w:r w:rsidR="004D492E">
        <w:t>____</w:t>
      </w:r>
      <w:r w:rsidR="000E1140">
        <w:t xml:space="preserve"> </w:t>
      </w:r>
      <w:r w:rsidRPr="005F5F0C">
        <w:t>20</w:t>
      </w:r>
      <w:r w:rsidR="000E1140">
        <w:t>2</w:t>
      </w:r>
      <w:r w:rsidR="004D492E">
        <w:t>6</w:t>
      </w:r>
      <w:r w:rsidRPr="005F5F0C">
        <w:t xml:space="preserve"> г.</w:t>
      </w:r>
    </w:p>
    <w:p w:rsidR="008C7E3C" w:rsidRPr="00FC6B85" w:rsidRDefault="008C7E3C" w:rsidP="008C7E3C">
      <w:pPr>
        <w:suppressAutoHyphens/>
        <w:ind w:firstLine="709"/>
        <w:jc w:val="both"/>
        <w:rPr>
          <w:b/>
          <w:spacing w:val="-3"/>
        </w:rPr>
      </w:pPr>
    </w:p>
    <w:p w:rsidR="008C7E3C" w:rsidRPr="005F5F0C" w:rsidRDefault="005F5F0C" w:rsidP="008C7E3C">
      <w:pPr>
        <w:spacing w:before="120" w:after="120"/>
        <w:jc w:val="both"/>
        <w:rPr>
          <w:sz w:val="22"/>
          <w:szCs w:val="22"/>
        </w:rPr>
      </w:pPr>
      <w:r w:rsidRPr="005F5F0C">
        <w:rPr>
          <w:sz w:val="22"/>
          <w:szCs w:val="22"/>
        </w:rPr>
        <w:t>ООО «ЭН+ ГИДРО КАРЕЛИЯ</w:t>
      </w:r>
      <w:r w:rsidR="008C7E3C" w:rsidRPr="005F5F0C">
        <w:rPr>
          <w:sz w:val="22"/>
          <w:szCs w:val="22"/>
        </w:rPr>
        <w:t xml:space="preserve">, именуемое в дальнейшем </w:t>
      </w:r>
      <w:r w:rsidR="008C7E3C" w:rsidRPr="005F5F0C">
        <w:rPr>
          <w:b/>
          <w:sz w:val="22"/>
          <w:szCs w:val="22"/>
        </w:rPr>
        <w:t>«Заказчик»</w:t>
      </w:r>
      <w:r w:rsidR="008C7E3C" w:rsidRPr="005F5F0C">
        <w:rPr>
          <w:sz w:val="22"/>
          <w:szCs w:val="22"/>
        </w:rPr>
        <w:t xml:space="preserve">, в лице </w:t>
      </w:r>
      <w:r w:rsidRPr="005F5F0C">
        <w:rPr>
          <w:sz w:val="22"/>
          <w:szCs w:val="22"/>
        </w:rPr>
        <w:t>генерального директора Виговского Андрея Витальевича</w:t>
      </w:r>
      <w:r w:rsidR="008C7E3C" w:rsidRPr="005F5F0C">
        <w:rPr>
          <w:sz w:val="22"/>
          <w:szCs w:val="22"/>
        </w:rPr>
        <w:t xml:space="preserve">, действующего на основании </w:t>
      </w:r>
      <w:r w:rsidRPr="005F5F0C">
        <w:rPr>
          <w:bCs/>
          <w:sz w:val="22"/>
          <w:szCs w:val="22"/>
        </w:rPr>
        <w:t>Устава</w:t>
      </w:r>
      <w:r w:rsidR="008C7E3C" w:rsidRPr="005F5F0C">
        <w:rPr>
          <w:sz w:val="22"/>
          <w:szCs w:val="22"/>
        </w:rPr>
        <w:t>, с одной стороны, и</w:t>
      </w:r>
    </w:p>
    <w:p w:rsidR="008C7E3C" w:rsidRPr="005F5F0C" w:rsidRDefault="004D492E" w:rsidP="008C7E3C">
      <w:pPr>
        <w:suppressAutoHyphens/>
        <w:spacing w:before="120"/>
        <w:jc w:val="both"/>
        <w:rPr>
          <w:b/>
          <w:spacing w:val="-3"/>
          <w:sz w:val="22"/>
          <w:szCs w:val="22"/>
        </w:rPr>
      </w:pPr>
      <w:r>
        <w:rPr>
          <w:sz w:val="22"/>
          <w:szCs w:val="22"/>
        </w:rPr>
        <w:t>___________________________</w:t>
      </w:r>
      <w:r w:rsidR="008C7E3C" w:rsidRPr="005F5F0C">
        <w:rPr>
          <w:sz w:val="22"/>
          <w:szCs w:val="22"/>
        </w:rPr>
        <w:t xml:space="preserve">, именуемое в дальнейшем </w:t>
      </w:r>
      <w:r w:rsidR="008C7E3C" w:rsidRPr="005F5F0C">
        <w:rPr>
          <w:b/>
          <w:sz w:val="22"/>
          <w:szCs w:val="22"/>
        </w:rPr>
        <w:t>«Подрядчик»</w:t>
      </w:r>
      <w:r w:rsidR="008C7E3C" w:rsidRPr="005F5F0C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</w:t>
      </w:r>
      <w:r w:rsidR="008C7E3C" w:rsidRPr="005F5F0C">
        <w:rPr>
          <w:sz w:val="22"/>
          <w:szCs w:val="22"/>
        </w:rPr>
        <w:t xml:space="preserve">, действующего на основании </w:t>
      </w:r>
      <w:r>
        <w:rPr>
          <w:bCs/>
          <w:sz w:val="22"/>
          <w:szCs w:val="22"/>
        </w:rPr>
        <w:t>______</w:t>
      </w:r>
      <w:r w:rsidR="008C7E3C" w:rsidRPr="005F5F0C">
        <w:rPr>
          <w:sz w:val="22"/>
          <w:szCs w:val="22"/>
        </w:rPr>
        <w:t>, с другой стороны,</w:t>
      </w:r>
      <w:r w:rsidR="008C7E3C" w:rsidRPr="005F5F0C">
        <w:rPr>
          <w:b/>
          <w:spacing w:val="-3"/>
          <w:sz w:val="22"/>
          <w:szCs w:val="22"/>
        </w:rPr>
        <w:tab/>
      </w:r>
    </w:p>
    <w:p w:rsidR="008C7E3C" w:rsidRPr="00FC6B85" w:rsidRDefault="008C7E3C" w:rsidP="008C7E3C">
      <w:pPr>
        <w:suppressAutoHyphens/>
        <w:spacing w:before="120"/>
        <w:jc w:val="both"/>
        <w:rPr>
          <w:spacing w:val="-3"/>
          <w:sz w:val="22"/>
          <w:szCs w:val="22"/>
        </w:rPr>
      </w:pPr>
      <w:r w:rsidRPr="005F5F0C">
        <w:rPr>
          <w:spacing w:val="4"/>
          <w:sz w:val="22"/>
          <w:szCs w:val="22"/>
        </w:rPr>
        <w:t>заключили настоящее соглашение (далее – «</w:t>
      </w:r>
      <w:r w:rsidRPr="005F5F0C">
        <w:rPr>
          <w:b/>
          <w:spacing w:val="4"/>
          <w:sz w:val="22"/>
          <w:szCs w:val="22"/>
        </w:rPr>
        <w:t>Соглашение</w:t>
      </w:r>
      <w:r w:rsidRPr="005F5F0C">
        <w:rPr>
          <w:spacing w:val="4"/>
          <w:sz w:val="22"/>
          <w:szCs w:val="22"/>
        </w:rPr>
        <w:t>») к Договору подряда на ремонтные</w:t>
      </w:r>
      <w:r w:rsidRPr="00FC6B85">
        <w:rPr>
          <w:spacing w:val="4"/>
          <w:sz w:val="22"/>
          <w:szCs w:val="22"/>
        </w:rPr>
        <w:t xml:space="preserve"> работы № </w:t>
      </w:r>
      <w:r w:rsidR="004D492E" w:rsidRPr="004D492E">
        <w:rPr>
          <w:spacing w:val="4"/>
          <w:sz w:val="22"/>
          <w:szCs w:val="22"/>
        </w:rPr>
        <w:t>_____________</w:t>
      </w:r>
      <w:r w:rsidRPr="00FC6B85">
        <w:rPr>
          <w:spacing w:val="4"/>
          <w:sz w:val="22"/>
          <w:szCs w:val="22"/>
        </w:rPr>
        <w:t xml:space="preserve"> от </w:t>
      </w:r>
      <w:r w:rsidR="004D492E" w:rsidRPr="004D492E">
        <w:rPr>
          <w:spacing w:val="4"/>
          <w:sz w:val="22"/>
          <w:szCs w:val="22"/>
        </w:rPr>
        <w:t>_____________</w:t>
      </w:r>
      <w:r w:rsidRPr="00FC6B85">
        <w:rPr>
          <w:spacing w:val="4"/>
          <w:sz w:val="22"/>
          <w:szCs w:val="22"/>
        </w:rPr>
        <w:t xml:space="preserve"> (далее – «</w:t>
      </w:r>
      <w:r w:rsidRPr="00FC6B85">
        <w:rPr>
          <w:b/>
          <w:spacing w:val="4"/>
          <w:sz w:val="22"/>
          <w:szCs w:val="22"/>
        </w:rPr>
        <w:t>Договор</w:t>
      </w:r>
      <w:r w:rsidRPr="00FC6B85">
        <w:rPr>
          <w:spacing w:val="4"/>
          <w:sz w:val="22"/>
          <w:szCs w:val="22"/>
        </w:rPr>
        <w:t>») о нижеследующем</w:t>
      </w:r>
      <w:r w:rsidRPr="00FC6B85">
        <w:rPr>
          <w:spacing w:val="-5"/>
          <w:sz w:val="22"/>
          <w:szCs w:val="22"/>
        </w:rPr>
        <w:t>:</w:t>
      </w:r>
    </w:p>
    <w:p w:rsidR="008C7E3C" w:rsidRPr="00FC6B85" w:rsidRDefault="008C7E3C" w:rsidP="008C7E3C">
      <w:pPr>
        <w:ind w:left="360"/>
        <w:jc w:val="center"/>
        <w:rPr>
          <w:b/>
          <w:sz w:val="22"/>
          <w:szCs w:val="22"/>
        </w:rPr>
      </w:pPr>
    </w:p>
    <w:p w:rsidR="008C7E3C" w:rsidRPr="00FC6B85" w:rsidRDefault="008C7E3C" w:rsidP="008C7E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t>Основные положения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</w:t>
      </w:r>
    </w:p>
    <w:p w:rsidR="008C7E3C" w:rsidRPr="00FC6B85" w:rsidRDefault="008C7E3C" w:rsidP="008C7E3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:rsidR="008C7E3C" w:rsidRPr="00FC6B85" w:rsidRDefault="008C7E3C" w:rsidP="008C7E3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FC6B85">
        <w:rPr>
          <w:b/>
          <w:sz w:val="22"/>
          <w:szCs w:val="22"/>
        </w:rPr>
        <w:t>АТБ</w:t>
      </w:r>
      <w:r w:rsidRPr="00FC6B85">
        <w:rPr>
          <w:sz w:val="22"/>
          <w:szCs w:val="22"/>
        </w:rPr>
        <w:t xml:space="preserve">»), а также требования локальных нормативных актов Заказчика (далее – «ЛНА»), размещенных на веб-сайте: </w:t>
      </w:r>
      <w:hyperlink r:id="rId7" w:history="1">
        <w:r w:rsidRPr="00FC6B85">
          <w:rPr>
            <w:rStyle w:val="a7"/>
            <w:sz w:val="22"/>
            <w:szCs w:val="22"/>
          </w:rPr>
          <w:t>https://www.eurosib-td.ru/ru/zakupki-rabot-i-uslug/dokumenty.php</w:t>
        </w:r>
      </w:hyperlink>
      <w:r w:rsidRPr="00FC6B85">
        <w:rPr>
          <w:b/>
          <w:i/>
          <w:sz w:val="22"/>
          <w:szCs w:val="22"/>
        </w:rPr>
        <w:t xml:space="preserve">. </w:t>
      </w:r>
    </w:p>
    <w:p w:rsidR="008C7E3C" w:rsidRPr="00FC6B85" w:rsidRDefault="008C7E3C" w:rsidP="008C7E3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:rsidR="008C7E3C" w:rsidRPr="00FC6B85" w:rsidRDefault="008C7E3C" w:rsidP="008C7E3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подразделом 31 Договора.</w:t>
      </w:r>
    </w:p>
    <w:p w:rsidR="008C7E3C" w:rsidRPr="00FC6B85" w:rsidRDefault="008C7E3C" w:rsidP="008C7E3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:rsidR="008C7E3C" w:rsidRPr="00FC6B85" w:rsidRDefault="008C7E3C" w:rsidP="008C7E3C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8C7E3C" w:rsidRPr="00FC6B85" w:rsidRDefault="008C7E3C" w:rsidP="008C7E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:rsidR="008C7E3C" w:rsidRPr="00FC6B85" w:rsidRDefault="008C7E3C" w:rsidP="008C7E3C">
      <w:pPr>
        <w:tabs>
          <w:tab w:val="left" w:pos="900"/>
        </w:tabs>
        <w:spacing w:after="120"/>
        <w:ind w:firstLine="54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обязан:</w:t>
      </w:r>
    </w:p>
    <w:p w:rsidR="008C7E3C" w:rsidRPr="00FC6B85" w:rsidRDefault="008C7E3C" w:rsidP="008C7E3C">
      <w:pPr>
        <w:widowControl w:val="0"/>
        <w:numPr>
          <w:ilvl w:val="2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lastRenderedPageBreak/>
        <w:t xml:space="preserve">В течение </w:t>
      </w:r>
      <w:r w:rsidR="005F5F0C">
        <w:rPr>
          <w:iCs/>
          <w:sz w:val="22"/>
          <w:szCs w:val="22"/>
        </w:rPr>
        <w:t>5</w:t>
      </w:r>
      <w:r w:rsidRPr="00FC6B85">
        <w:rPr>
          <w:iCs/>
          <w:sz w:val="22"/>
          <w:szCs w:val="22"/>
        </w:rPr>
        <w:t xml:space="preserve"> дней</w:t>
      </w:r>
      <w:r w:rsidRPr="00FC6B85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заверенные копии паспортов, трудовых договоров с Подрядчиком, разрешения на работу для иностранных граждан.</w:t>
      </w:r>
    </w:p>
    <w:p w:rsidR="008C7E3C" w:rsidRPr="00FC6B85" w:rsidRDefault="008C7E3C" w:rsidP="008C7E3C">
      <w:pPr>
        <w:widowControl w:val="0"/>
        <w:numPr>
          <w:ilvl w:val="2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При заключении Договора: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Подрядчику запрещается: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самовольно изменять условия, последовательность и объем Работ;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курить вне отведенных для этого мест;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размещать или утилизировать любые виды отходов вне отведенных мест;</w:t>
      </w:r>
    </w:p>
    <w:p w:rsidR="008C7E3C" w:rsidRPr="00FC6B85" w:rsidRDefault="008C7E3C" w:rsidP="008C7E3C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120"/>
        <w:ind w:left="0"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:rsidR="008C7E3C" w:rsidRPr="00FC6B85" w:rsidRDefault="008C7E3C" w:rsidP="008C7E3C">
      <w:pPr>
        <w:tabs>
          <w:tab w:val="left" w:pos="900"/>
        </w:tabs>
        <w:jc w:val="both"/>
        <w:rPr>
          <w:sz w:val="22"/>
          <w:szCs w:val="22"/>
        </w:rPr>
      </w:pPr>
    </w:p>
    <w:p w:rsidR="008C7E3C" w:rsidRPr="00FC6B85" w:rsidRDefault="008C7E3C" w:rsidP="008C7E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t>Отдельные требования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:rsidR="008C7E3C" w:rsidRDefault="008C7E3C" w:rsidP="008C7E3C">
      <w:pPr>
        <w:rPr>
          <w:sz w:val="22"/>
          <w:szCs w:val="22"/>
        </w:rPr>
      </w:pPr>
    </w:p>
    <w:p w:rsidR="00DF05E4" w:rsidRPr="00FC6B85" w:rsidRDefault="00DF05E4" w:rsidP="008C7E3C">
      <w:pPr>
        <w:rPr>
          <w:sz w:val="22"/>
          <w:szCs w:val="22"/>
        </w:rPr>
      </w:pPr>
    </w:p>
    <w:p w:rsidR="008C7E3C" w:rsidRPr="00FC6B85" w:rsidRDefault="008C7E3C" w:rsidP="008C7E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lastRenderedPageBreak/>
        <w:t>Осведомленность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36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 </w:t>
      </w:r>
      <w:hyperlink r:id="rId8" w:history="1">
        <w:r w:rsidRPr="00FC6B85">
          <w:rPr>
            <w:rStyle w:val="a7"/>
            <w:sz w:val="22"/>
            <w:szCs w:val="22"/>
          </w:rPr>
          <w:t>https://www.eurosib-td.ru/ru/zakupki-rabot-i-uslug/dokumenty.php</w:t>
        </w:r>
      </w:hyperlink>
      <w:r w:rsidRPr="00FC6B85">
        <w:rPr>
          <w:sz w:val="22"/>
          <w:szCs w:val="22"/>
        </w:rPr>
        <w:t>.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:rsidR="008C7E3C" w:rsidRPr="00FC6B85" w:rsidRDefault="008C7E3C" w:rsidP="008C7E3C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:rsidR="008C7E3C" w:rsidRPr="00FC6B85" w:rsidRDefault="008C7E3C" w:rsidP="008C7E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t>Порядок взаимодействия Заказчика и Подрядчика</w:t>
      </w:r>
    </w:p>
    <w:p w:rsidR="008C7E3C" w:rsidRPr="00FC6B85" w:rsidRDefault="008C7E3C" w:rsidP="008C7E3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:rsidR="008C7E3C" w:rsidRPr="00FC6B85" w:rsidRDefault="008C7E3C" w:rsidP="008C7E3C">
      <w:pPr>
        <w:ind w:left="357"/>
        <w:jc w:val="center"/>
        <w:rPr>
          <w:b/>
          <w:sz w:val="22"/>
          <w:szCs w:val="22"/>
        </w:rPr>
      </w:pPr>
    </w:p>
    <w:p w:rsidR="008C7E3C" w:rsidRPr="00FC6B85" w:rsidRDefault="008C7E3C" w:rsidP="008C7E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t>Ответственность Подрядчика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FC6B85">
        <w:rPr>
          <w:b/>
          <w:i/>
          <w:sz w:val="22"/>
          <w:szCs w:val="22"/>
        </w:rPr>
        <w:t xml:space="preserve">по </w:t>
      </w:r>
      <w:r w:rsidRPr="00FC6B85">
        <w:rPr>
          <w:sz w:val="22"/>
          <w:szCs w:val="22"/>
        </w:rPr>
        <w:t>форме Акта ОБРАЗЕЦ 1 (Приложение № 12 к настоящему Договору</w:t>
      </w:r>
      <w:r w:rsidRPr="00FC6B85">
        <w:rPr>
          <w:i/>
          <w:sz w:val="22"/>
          <w:szCs w:val="22"/>
        </w:rPr>
        <w:t>)</w:t>
      </w:r>
      <w:r w:rsidRPr="00FC6B85">
        <w:rPr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Мера ответственности / штрафные санкции и дополнительные меры определены в Разделе 7 Приложения № 12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lastRenderedPageBreak/>
        <w:t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12 настоящего Договора.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:rsidR="008C7E3C" w:rsidRPr="00FC6B85" w:rsidRDefault="008C7E3C" w:rsidP="008C7E3C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:rsidR="008C7E3C" w:rsidRPr="00FC6B85" w:rsidRDefault="008C7E3C" w:rsidP="008C7E3C">
      <w:pPr>
        <w:spacing w:before="120" w:after="120" w:line="264" w:lineRule="auto"/>
        <w:contextualSpacing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:rsidR="008C7E3C" w:rsidRPr="00FC6B85" w:rsidRDefault="008C7E3C" w:rsidP="008C7E3C">
      <w:pPr>
        <w:tabs>
          <w:tab w:val="left" w:pos="709"/>
        </w:tabs>
        <w:spacing w:before="120" w:after="120" w:line="264" w:lineRule="auto"/>
        <w:contextualSpacing/>
        <w:jc w:val="both"/>
        <w:rPr>
          <w:b/>
          <w:i/>
          <w:sz w:val="22"/>
          <w:szCs w:val="22"/>
        </w:rPr>
      </w:pPr>
      <w:r w:rsidRPr="00FC6B85">
        <w:rPr>
          <w:sz w:val="22"/>
          <w:szCs w:val="22"/>
        </w:rPr>
        <w:tab/>
        <w:t>7.1. 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FC6B85">
        <w:rPr>
          <w:b/>
          <w:i/>
          <w:sz w:val="22"/>
          <w:szCs w:val="22"/>
        </w:rPr>
        <w:t>форма Акта ОБРАЗЕЦ 1 содержится в Приложении № 12 к настоящему Договору</w:t>
      </w:r>
      <w:r w:rsidRPr="00FC6B85">
        <w:rPr>
          <w:b/>
          <w:sz w:val="22"/>
          <w:szCs w:val="22"/>
        </w:rPr>
        <w:t xml:space="preserve">). </w:t>
      </w:r>
    </w:p>
    <w:p w:rsidR="008C7E3C" w:rsidRPr="00FC6B85" w:rsidRDefault="008C7E3C" w:rsidP="008C7E3C">
      <w:pPr>
        <w:tabs>
          <w:tab w:val="left" w:pos="709"/>
        </w:tabs>
        <w:spacing w:before="120" w:after="120" w:line="264" w:lineRule="auto"/>
        <w:contextualSpacing/>
        <w:jc w:val="both"/>
        <w:rPr>
          <w:b/>
          <w:i/>
          <w:sz w:val="22"/>
          <w:szCs w:val="22"/>
        </w:rPr>
      </w:pPr>
      <w:r w:rsidRPr="00FC6B85">
        <w:rPr>
          <w:b/>
          <w:i/>
          <w:sz w:val="22"/>
          <w:szCs w:val="22"/>
        </w:rPr>
        <w:t xml:space="preserve">          7.2. </w:t>
      </w:r>
      <w:r w:rsidRPr="00FC6B85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:rsidR="008C7E3C" w:rsidRPr="00FC6B85" w:rsidRDefault="008C7E3C" w:rsidP="008C7E3C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7.3.  Требование к Акту проверки:</w:t>
      </w:r>
    </w:p>
    <w:p w:rsidR="008C7E3C" w:rsidRPr="00FC6B85" w:rsidRDefault="008C7E3C" w:rsidP="008C7E3C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:rsidR="008C7E3C" w:rsidRPr="00FC6B85" w:rsidRDefault="008C7E3C" w:rsidP="008C7E3C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:rsidR="008C7E3C" w:rsidRPr="00FC6B85" w:rsidRDefault="008C7E3C" w:rsidP="008C7E3C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7.3.3. В Акте проверки описываются выявленные нарушения. </w:t>
      </w:r>
    </w:p>
    <w:p w:rsidR="008C7E3C" w:rsidRPr="00FC6B85" w:rsidRDefault="008C7E3C" w:rsidP="008C7E3C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:rsidR="008C7E3C" w:rsidRPr="00FC6B85" w:rsidRDefault="008C7E3C" w:rsidP="008C7E3C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FC6B85">
        <w:rPr>
          <w:sz w:val="22"/>
          <w:szCs w:val="22"/>
        </w:rPr>
        <w:t>-  нарушения устранены в ходе проверки;</w:t>
      </w:r>
    </w:p>
    <w:p w:rsidR="008C7E3C" w:rsidRPr="00FC6B85" w:rsidRDefault="008C7E3C" w:rsidP="008C7E3C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:rsidR="008C7E3C" w:rsidRPr="00FC6B85" w:rsidRDefault="008C7E3C" w:rsidP="008C7E3C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          - работы остановлены.</w:t>
      </w:r>
    </w:p>
    <w:p w:rsidR="008C7E3C" w:rsidRPr="00FC6B85" w:rsidRDefault="008C7E3C" w:rsidP="008C7E3C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      7.4. </w:t>
      </w:r>
      <w:r w:rsidRPr="00FC6B85">
        <w:t xml:space="preserve"> </w:t>
      </w:r>
      <w:r w:rsidRPr="00FC6B85">
        <w:rPr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:rsidR="008C7E3C" w:rsidRPr="00FC6B85" w:rsidRDefault="008C7E3C" w:rsidP="008C7E3C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lastRenderedPageBreak/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:rsidR="008C7E3C" w:rsidRPr="00FC6B85" w:rsidRDefault="008C7E3C" w:rsidP="008C7E3C">
      <w:pPr>
        <w:spacing w:before="120"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:rsidR="008C7E3C" w:rsidRPr="00FC6B85" w:rsidRDefault="008C7E3C" w:rsidP="008C7E3C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:rsidR="008C7E3C" w:rsidRPr="00FC6B85" w:rsidRDefault="008C7E3C" w:rsidP="008C7E3C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:rsidR="008C7E3C" w:rsidRPr="00FC6B85" w:rsidRDefault="008C7E3C" w:rsidP="008C7E3C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FC6B85">
        <w:rPr>
          <w:sz w:val="22"/>
          <w:szCs w:val="22"/>
        </w:rPr>
        <w:t xml:space="preserve">8.3.  В Претензии указываются сведения о нарушенном (-ых) Подрядчиком требовании (иях) антитеррористической безопасности, указанных в Разделе 7 Приложения № 12 к Договору и пункты Правил антитеррористической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:rsidR="008C7E3C" w:rsidRPr="00FC6B85" w:rsidRDefault="008C7E3C" w:rsidP="008C7E3C">
      <w:pPr>
        <w:tabs>
          <w:tab w:val="left" w:pos="851"/>
        </w:tabs>
        <w:spacing w:before="120" w:after="120"/>
        <w:ind w:firstLine="709"/>
        <w:jc w:val="both"/>
        <w:rPr>
          <w:rFonts w:eastAsia="Calibri"/>
          <w:sz w:val="22"/>
          <w:szCs w:val="22"/>
        </w:rPr>
      </w:pPr>
      <w:r w:rsidRPr="00FC6B85">
        <w:rPr>
          <w:rFonts w:eastAsia="Calibri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:rsidR="008C7E3C" w:rsidRPr="00FC6B85" w:rsidRDefault="008C7E3C" w:rsidP="008C7E3C">
      <w:pPr>
        <w:tabs>
          <w:tab w:val="left" w:pos="851"/>
        </w:tabs>
        <w:spacing w:before="120" w:after="120"/>
        <w:ind w:firstLine="709"/>
        <w:jc w:val="both"/>
        <w:rPr>
          <w:sz w:val="22"/>
          <w:szCs w:val="22"/>
        </w:rPr>
      </w:pPr>
    </w:p>
    <w:p w:rsidR="008C7E3C" w:rsidRPr="00FC6B85" w:rsidRDefault="008C7E3C" w:rsidP="008C7E3C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FC6B85">
        <w:rPr>
          <w:b/>
          <w:sz w:val="22"/>
          <w:szCs w:val="22"/>
        </w:rPr>
        <w:t>9. Заключительные положения</w:t>
      </w:r>
    </w:p>
    <w:p w:rsidR="008C7E3C" w:rsidRPr="00FC6B85" w:rsidRDefault="008C7E3C" w:rsidP="008C7E3C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C6B85">
        <w:rPr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:rsidR="008C7E3C" w:rsidRPr="00FC6B85" w:rsidRDefault="008C7E3C" w:rsidP="008C7E3C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E3C" w:rsidRPr="00FC6B85" w:rsidRDefault="008C7E3C" w:rsidP="008C7E3C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FC6B85">
        <w:rPr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:rsidR="008C7E3C" w:rsidRPr="00FC6B85" w:rsidRDefault="008C7E3C" w:rsidP="008C7E3C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i/>
          <w:sz w:val="22"/>
          <w:szCs w:val="22"/>
        </w:rPr>
      </w:pPr>
    </w:p>
    <w:p w:rsidR="008C7E3C" w:rsidRPr="00FC6B85" w:rsidRDefault="008C7E3C" w:rsidP="008C7E3C">
      <w:pPr>
        <w:ind w:firstLine="709"/>
        <w:jc w:val="both"/>
        <w:rPr>
          <w:sz w:val="22"/>
          <w:szCs w:val="22"/>
          <w:lang w:val="en-US"/>
        </w:rPr>
      </w:pPr>
    </w:p>
    <w:p w:rsidR="008C7E3C" w:rsidRPr="00FC6B85" w:rsidRDefault="008C7E3C" w:rsidP="008C7E3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FC6B85">
        <w:rPr>
          <w:b/>
          <w:sz w:val="22"/>
          <w:szCs w:val="22"/>
        </w:rPr>
        <w:t>Подписи Сторон</w:t>
      </w:r>
    </w:p>
    <w:p w:rsidR="003E465E" w:rsidRDefault="003E465E" w:rsidP="003E465E">
      <w:pPr>
        <w:jc w:val="right"/>
        <w:rPr>
          <w:i/>
        </w:rPr>
      </w:pPr>
    </w:p>
    <w:tbl>
      <w:tblPr>
        <w:tblW w:w="95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130"/>
        <w:gridCol w:w="125"/>
        <w:gridCol w:w="1189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bookmarkStart w:id="0" w:name="OLE_LINK6"/>
            <w:bookmarkStart w:id="1" w:name="OLE_LINK7"/>
            <w:bookmarkStart w:id="2" w:name="OLE_LINK10"/>
            <w:r w:rsidRPr="003E465E">
              <w:rPr>
                <w:b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r w:rsidRPr="003E465E">
              <w:rPr>
                <w:b/>
              </w:rPr>
              <w:t>Заказчик:</w:t>
            </w:r>
          </w:p>
        </w:tc>
      </w:tr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BD7EDE" w:rsidRDefault="003E465E" w:rsidP="001A31D8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  <w:r w:rsidRPr="009D237A">
              <w:t>Г</w:t>
            </w:r>
            <w:r>
              <w:t>енеральный директор</w:t>
            </w:r>
          </w:p>
          <w:p w:rsidR="003E465E" w:rsidRDefault="003E465E" w:rsidP="003E465E">
            <w:pPr>
              <w:jc w:val="center"/>
            </w:pPr>
            <w:r w:rsidRPr="009D237A">
              <w:t>ООО «</w:t>
            </w:r>
            <w:r>
              <w:t>ЭН+ ГИДРО КАРЕЛИЯ</w:t>
            </w:r>
            <w:r w:rsidRPr="009D237A">
              <w:t>»</w:t>
            </w:r>
          </w:p>
          <w:p w:rsidR="003E465E" w:rsidRPr="009D237A" w:rsidRDefault="003E465E" w:rsidP="003E465E">
            <w:pPr>
              <w:jc w:val="center"/>
            </w:pPr>
          </w:p>
        </w:tc>
      </w:tr>
      <w:tr w:rsidR="003E465E" w:rsidRPr="009D237A" w:rsidTr="005A355D">
        <w:trPr>
          <w:trHeight w:val="454"/>
          <w:jc w:val="center"/>
        </w:trPr>
        <w:tc>
          <w:tcPr>
            <w:tcW w:w="232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BD7EDE" w:rsidRDefault="003E465E" w:rsidP="005A355D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  <w:rPr>
                <w:lang w:val="en-US"/>
              </w:rPr>
            </w:pPr>
            <w:r>
              <w:t>Виговский А.В</w:t>
            </w:r>
            <w:r w:rsidRPr="009D237A">
              <w:rPr>
                <w:lang w:val="en-US"/>
              </w:rPr>
              <w:t>.</w:t>
            </w:r>
          </w:p>
        </w:tc>
      </w:tr>
      <w:tr w:rsidR="003E465E" w:rsidRPr="009D237A" w:rsidTr="005A355D">
        <w:trPr>
          <w:jc w:val="center"/>
        </w:trPr>
        <w:tc>
          <w:tcPr>
            <w:tcW w:w="232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</w:tr>
      <w:tr w:rsidR="003E465E" w:rsidRPr="009D237A" w:rsidTr="005A355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1A31D8">
            <w:pPr>
              <w:jc w:val="center"/>
            </w:pPr>
            <w:r>
              <w:t>202</w:t>
            </w:r>
            <w:r w:rsidR="001A31D8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1A31D8">
            <w:pPr>
              <w:jc w:val="center"/>
            </w:pPr>
            <w:r w:rsidRPr="009D237A">
              <w:t>202</w:t>
            </w:r>
            <w:r w:rsidR="001A31D8">
              <w:t>6</w:t>
            </w:r>
            <w:bookmarkStart w:id="3" w:name="_GoBack"/>
            <w:bookmarkEnd w:id="3"/>
            <w:r w:rsidRPr="009D237A">
              <w:t xml:space="preserve"> г.</w:t>
            </w:r>
          </w:p>
        </w:tc>
      </w:tr>
      <w:bookmarkEnd w:id="0"/>
      <w:bookmarkEnd w:id="1"/>
      <w:bookmarkEnd w:id="2"/>
    </w:tbl>
    <w:p w:rsidR="003E465E" w:rsidRDefault="003E465E" w:rsidP="003E465E"/>
    <w:p w:rsidR="003E465E" w:rsidRDefault="003E465E" w:rsidP="00556D24"/>
    <w:sectPr w:rsidR="003E4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4DA" w:rsidRDefault="00F934DA" w:rsidP="008C7E3C">
      <w:r>
        <w:separator/>
      </w:r>
    </w:p>
  </w:endnote>
  <w:endnote w:type="continuationSeparator" w:id="0">
    <w:p w:rsidR="00F934DA" w:rsidRDefault="00F934DA" w:rsidP="008C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4DA" w:rsidRDefault="00F934DA" w:rsidP="008C7E3C">
      <w:r>
        <w:separator/>
      </w:r>
    </w:p>
  </w:footnote>
  <w:footnote w:type="continuationSeparator" w:id="0">
    <w:p w:rsidR="00F934DA" w:rsidRDefault="00F934DA" w:rsidP="008C7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24"/>
    <w:rsid w:val="000E1140"/>
    <w:rsid w:val="001A31D8"/>
    <w:rsid w:val="003C2A92"/>
    <w:rsid w:val="003E465E"/>
    <w:rsid w:val="004631B8"/>
    <w:rsid w:val="004D492E"/>
    <w:rsid w:val="00556D24"/>
    <w:rsid w:val="005F5F0C"/>
    <w:rsid w:val="007A7857"/>
    <w:rsid w:val="008837A4"/>
    <w:rsid w:val="008B7934"/>
    <w:rsid w:val="008C7E3C"/>
    <w:rsid w:val="008F356A"/>
    <w:rsid w:val="00A70830"/>
    <w:rsid w:val="00A754E3"/>
    <w:rsid w:val="00C32233"/>
    <w:rsid w:val="00DF05E4"/>
    <w:rsid w:val="00EB2774"/>
    <w:rsid w:val="00F7013A"/>
    <w:rsid w:val="00F9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DB556"/>
  <w15:chartTrackingRefBased/>
  <w15:docId w15:val="{B84E4F36-CDD3-4564-96D6-647104D4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2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8C7E3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7E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C7E3C"/>
    <w:rPr>
      <w:vertAlign w:val="superscript"/>
    </w:rPr>
  </w:style>
  <w:style w:type="character" w:styleId="a7">
    <w:name w:val="Hyperlink"/>
    <w:uiPriority w:val="99"/>
    <w:unhideWhenUsed/>
    <w:rsid w:val="008C7E3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F05E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05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9</cp:revision>
  <cp:lastPrinted>2025-07-07T07:06:00Z</cp:lastPrinted>
  <dcterms:created xsi:type="dcterms:W3CDTF">2025-06-24T08:30:00Z</dcterms:created>
  <dcterms:modified xsi:type="dcterms:W3CDTF">2026-05-19T11:03:00Z</dcterms:modified>
</cp:coreProperties>
</file>